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1BF6EE" w14:textId="77777777" w:rsidR="00F50A19" w:rsidRDefault="00F50A1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85"/>
        <w:gridCol w:w="2303"/>
        <w:gridCol w:w="4291"/>
        <w:gridCol w:w="2303"/>
      </w:tblGrid>
      <w:tr w:rsidR="00F50A19" w:rsidRPr="00F50A19" w14:paraId="0B1709E6" w14:textId="77777777" w:rsidTr="00EB4E62">
        <w:trPr>
          <w:trHeight w:val="510"/>
        </w:trPr>
        <w:tc>
          <w:tcPr>
            <w:tcW w:w="3085" w:type="dxa"/>
            <w:vAlign w:val="center"/>
          </w:tcPr>
          <w:p w14:paraId="54DCD423" w14:textId="77777777" w:rsidR="00F50A19" w:rsidRPr="00F50A19" w:rsidRDefault="00F50A19" w:rsidP="00F50A19">
            <w:pPr>
              <w:rPr>
                <w:b/>
                <w:bCs/>
              </w:rPr>
            </w:pPr>
            <w:r w:rsidRPr="00F50A19">
              <w:rPr>
                <w:b/>
                <w:bCs/>
              </w:rPr>
              <w:t>Lieu</w:t>
            </w:r>
          </w:p>
        </w:tc>
        <w:tc>
          <w:tcPr>
            <w:tcW w:w="2303" w:type="dxa"/>
            <w:vAlign w:val="center"/>
          </w:tcPr>
          <w:p w14:paraId="36C32E17" w14:textId="77777777" w:rsidR="00F50A19" w:rsidRPr="00F50A19" w:rsidRDefault="00F50A19" w:rsidP="00F50A19">
            <w:pPr>
              <w:jc w:val="center"/>
              <w:rPr>
                <w:b/>
                <w:bCs/>
              </w:rPr>
            </w:pPr>
            <w:r w:rsidRPr="00F50A19">
              <w:rPr>
                <w:b/>
                <w:bCs/>
              </w:rPr>
              <w:t>Pièces</w:t>
            </w:r>
          </w:p>
        </w:tc>
        <w:tc>
          <w:tcPr>
            <w:tcW w:w="4291" w:type="dxa"/>
            <w:vAlign w:val="center"/>
          </w:tcPr>
          <w:p w14:paraId="78CBE6FE" w14:textId="77777777" w:rsidR="00F50A19" w:rsidRPr="00F50A19" w:rsidRDefault="00F50A19" w:rsidP="00F50A19">
            <w:pPr>
              <w:rPr>
                <w:b/>
                <w:bCs/>
              </w:rPr>
            </w:pPr>
            <w:r w:rsidRPr="00F50A19">
              <w:rPr>
                <w:b/>
                <w:bCs/>
              </w:rPr>
              <w:t>Spécificités</w:t>
            </w:r>
          </w:p>
        </w:tc>
        <w:tc>
          <w:tcPr>
            <w:tcW w:w="2303" w:type="dxa"/>
            <w:vAlign w:val="center"/>
          </w:tcPr>
          <w:p w14:paraId="416998C8" w14:textId="54E1E896" w:rsidR="00F50A19" w:rsidRPr="00F50A19" w:rsidRDefault="007E075A" w:rsidP="00F50A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Montant de la location par </w:t>
            </w:r>
            <w:r w:rsidR="00EB4E62">
              <w:rPr>
                <w:b/>
                <w:bCs/>
              </w:rPr>
              <w:t>mois</w:t>
            </w:r>
          </w:p>
        </w:tc>
      </w:tr>
      <w:tr w:rsidR="00F50A19" w14:paraId="1CA357EA" w14:textId="77777777" w:rsidTr="00EB4E62">
        <w:trPr>
          <w:trHeight w:val="1191"/>
        </w:trPr>
        <w:tc>
          <w:tcPr>
            <w:tcW w:w="3085" w:type="dxa"/>
            <w:vAlign w:val="center"/>
          </w:tcPr>
          <w:p w14:paraId="0DE37CD9" w14:textId="77777777" w:rsidR="00F50A19" w:rsidRDefault="00F50A19" w:rsidP="00F50A19">
            <w:r>
              <w:t>Marin,</w:t>
            </w:r>
          </w:p>
          <w:p w14:paraId="6B393E76" w14:textId="77777777" w:rsidR="00F50A19" w:rsidRPr="00F50A19" w:rsidRDefault="00F50A19" w:rsidP="00F50A19">
            <w:r>
              <w:t>Perveuils 16</w:t>
            </w:r>
          </w:p>
        </w:tc>
        <w:tc>
          <w:tcPr>
            <w:tcW w:w="2303" w:type="dxa"/>
            <w:vAlign w:val="center"/>
          </w:tcPr>
          <w:p w14:paraId="0E1E2676" w14:textId="77777777" w:rsidR="00F50A19" w:rsidRPr="00F50A19" w:rsidRDefault="00F50A19" w:rsidP="00F50A19">
            <w:pPr>
              <w:jc w:val="center"/>
            </w:pPr>
            <w:r>
              <w:t>4.5</w:t>
            </w:r>
          </w:p>
        </w:tc>
        <w:tc>
          <w:tcPr>
            <w:tcW w:w="4291" w:type="dxa"/>
            <w:vAlign w:val="center"/>
          </w:tcPr>
          <w:p w14:paraId="35B63E6E" w14:textId="77777777" w:rsidR="00F50A19" w:rsidRDefault="00F50A19" w:rsidP="00F50A19">
            <w:r>
              <w:t>120 m</w:t>
            </w:r>
            <w:r w:rsidRPr="00F50A19">
              <w:rPr>
                <w:vertAlign w:val="superscript"/>
              </w:rPr>
              <w:t>2</w:t>
            </w:r>
          </w:p>
          <w:p w14:paraId="2B85D954" w14:textId="77777777" w:rsidR="00F50A19" w:rsidRDefault="00F50A19" w:rsidP="00F50A19">
            <w:r>
              <w:t>2 salles d’eau</w:t>
            </w:r>
          </w:p>
          <w:p w14:paraId="48EF3D69" w14:textId="77777777" w:rsidR="00F50A19" w:rsidRPr="00F50A19" w:rsidRDefault="00F50A19" w:rsidP="00F50A19">
            <w:r>
              <w:t>Terrasse de 25m</w:t>
            </w:r>
            <w:r w:rsidRPr="00F50A19">
              <w:rPr>
                <w:vertAlign w:val="superscript"/>
              </w:rPr>
              <w:t>2</w:t>
            </w:r>
          </w:p>
        </w:tc>
        <w:tc>
          <w:tcPr>
            <w:tcW w:w="2303" w:type="dxa"/>
            <w:vAlign w:val="center"/>
          </w:tcPr>
          <w:p w14:paraId="1D13D371" w14:textId="4E20384C" w:rsidR="00F50A19" w:rsidRPr="00F50A19" w:rsidRDefault="006618F9" w:rsidP="00F50A19">
            <w:pPr>
              <w:jc w:val="center"/>
            </w:pPr>
            <w:r>
              <w:t>CHF</w:t>
            </w:r>
            <w:r w:rsidR="00F50A19">
              <w:t xml:space="preserve"> 2</w:t>
            </w:r>
            <w:r>
              <w:t>’</w:t>
            </w:r>
            <w:proofErr w:type="gramStart"/>
            <w:r w:rsidR="00F50A19">
              <w:t>500.</w:t>
            </w:r>
            <w:r>
              <w:t>–</w:t>
            </w:r>
            <w:bookmarkStart w:id="0" w:name="_GoBack"/>
            <w:bookmarkEnd w:id="0"/>
            <w:proofErr w:type="gramEnd"/>
          </w:p>
        </w:tc>
      </w:tr>
      <w:tr w:rsidR="00F50A19" w14:paraId="5F67BEDF" w14:textId="77777777" w:rsidTr="00EB4E62">
        <w:trPr>
          <w:trHeight w:val="1191"/>
        </w:trPr>
        <w:tc>
          <w:tcPr>
            <w:tcW w:w="3085" w:type="dxa"/>
            <w:vAlign w:val="center"/>
          </w:tcPr>
          <w:p w14:paraId="417078E2" w14:textId="77777777" w:rsidR="00F50A19" w:rsidRDefault="00F50A19" w:rsidP="00F50A19">
            <w:r>
              <w:t xml:space="preserve">Marin, </w:t>
            </w:r>
          </w:p>
          <w:p w14:paraId="12DA5DE1" w14:textId="2CAE7DE4" w:rsidR="00F50A19" w:rsidRDefault="006618F9" w:rsidP="00F50A19">
            <w:r>
              <w:t>R</w:t>
            </w:r>
            <w:r w:rsidR="00F50A19">
              <w:t>te des Couviers 22</w:t>
            </w:r>
          </w:p>
        </w:tc>
        <w:tc>
          <w:tcPr>
            <w:tcW w:w="2303" w:type="dxa"/>
            <w:vAlign w:val="center"/>
          </w:tcPr>
          <w:p w14:paraId="5E504A2B" w14:textId="77777777" w:rsidR="00F50A19" w:rsidRDefault="00F50A19" w:rsidP="00F50A19">
            <w:pPr>
              <w:jc w:val="center"/>
            </w:pPr>
            <w:r>
              <w:t>5.5</w:t>
            </w:r>
          </w:p>
        </w:tc>
        <w:tc>
          <w:tcPr>
            <w:tcW w:w="4291" w:type="dxa"/>
            <w:vAlign w:val="center"/>
          </w:tcPr>
          <w:p w14:paraId="493A2DC2" w14:textId="77777777" w:rsidR="00F50A19" w:rsidRDefault="00F50A19" w:rsidP="00F50A19">
            <w:r>
              <w:t>165 m</w:t>
            </w:r>
            <w:r w:rsidRPr="00F50A19">
              <w:rPr>
                <w:vertAlign w:val="superscript"/>
              </w:rPr>
              <w:t>2</w:t>
            </w:r>
          </w:p>
          <w:p w14:paraId="57FA5905" w14:textId="77777777" w:rsidR="00F50A19" w:rsidRDefault="00F50A19" w:rsidP="00F50A19">
            <w:r>
              <w:t>2 salles d’eau</w:t>
            </w:r>
          </w:p>
          <w:p w14:paraId="3A360416" w14:textId="77777777" w:rsidR="00F50A19" w:rsidRDefault="00F50A19" w:rsidP="00F50A19">
            <w:r>
              <w:t>4 chambres</w:t>
            </w:r>
          </w:p>
          <w:p w14:paraId="45478FB7" w14:textId="77777777" w:rsidR="00F50A19" w:rsidRDefault="00F50A19" w:rsidP="00F50A19">
            <w:r>
              <w:t>Garage privatif</w:t>
            </w:r>
          </w:p>
        </w:tc>
        <w:tc>
          <w:tcPr>
            <w:tcW w:w="2303" w:type="dxa"/>
            <w:vAlign w:val="center"/>
          </w:tcPr>
          <w:p w14:paraId="65614382" w14:textId="3F0A3CA3" w:rsidR="00F50A19" w:rsidRDefault="006618F9" w:rsidP="00F50A19">
            <w:pPr>
              <w:jc w:val="center"/>
            </w:pPr>
            <w:r>
              <w:t xml:space="preserve">CHF </w:t>
            </w:r>
            <w:r w:rsidR="00F50A19">
              <w:t>2</w:t>
            </w:r>
            <w:r>
              <w:t>’</w:t>
            </w:r>
            <w:proofErr w:type="gramStart"/>
            <w:r w:rsidR="00F50A19">
              <w:t>700.</w:t>
            </w:r>
            <w:r>
              <w:t>—</w:t>
            </w:r>
            <w:proofErr w:type="gramEnd"/>
          </w:p>
        </w:tc>
      </w:tr>
    </w:tbl>
    <w:p w14:paraId="2B6AA25F" w14:textId="77777777" w:rsidR="00F50A19" w:rsidRDefault="00F50A19" w:rsidP="00F50A19"/>
    <w:sectPr w:rsidR="00F50A19" w:rsidSect="00F50A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A19"/>
    <w:rsid w:val="003A6706"/>
    <w:rsid w:val="003C608E"/>
    <w:rsid w:val="006618F9"/>
    <w:rsid w:val="00710BD1"/>
    <w:rsid w:val="007E075A"/>
    <w:rsid w:val="0090760F"/>
    <w:rsid w:val="00B80DAF"/>
    <w:rsid w:val="00B867A0"/>
    <w:rsid w:val="00BC644B"/>
    <w:rsid w:val="00C40CBE"/>
    <w:rsid w:val="00EB4E62"/>
    <w:rsid w:val="00F5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455A"/>
  <w15:chartTrackingRefBased/>
  <w15:docId w15:val="{30013EDC-2C1B-4054-AC60-1B4C5D2E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60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unhideWhenUsed/>
    <w:rsid w:val="00F50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Manuelle</cp:lastModifiedBy>
  <cp:revision>2</cp:revision>
  <dcterms:created xsi:type="dcterms:W3CDTF">2019-11-14T14:04:00Z</dcterms:created>
  <dcterms:modified xsi:type="dcterms:W3CDTF">2020-01-24T10:50:00Z</dcterms:modified>
</cp:coreProperties>
</file>