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43CE" w:rsidRDefault="00417ED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Genève, le 11 juin 2019</w:t>
      </w:r>
    </w:p>
    <w:p w:rsidR="00417ED7" w:rsidRDefault="00417ED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417ED7" w:rsidRDefault="00417ED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417ED7" w:rsidRDefault="00417ED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417ED7" w:rsidRDefault="00417ED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Jardi</w:t>
      </w:r>
      <w:proofErr w:type="spellEnd"/>
      <w:r>
        <w:rPr>
          <w:rFonts w:ascii="Arial" w:hAnsi="Arial" w:cs="Arial"/>
        </w:rPr>
        <w:t xml:space="preserve"> Meubles SA</w:t>
      </w:r>
    </w:p>
    <w:p w:rsidR="00417ED7" w:rsidRDefault="00417ED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Chemin des Boulangers 12</w:t>
      </w:r>
    </w:p>
    <w:p w:rsidR="00417ED7" w:rsidRDefault="00417ED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1294 </w:t>
      </w:r>
      <w:proofErr w:type="spellStart"/>
      <w:r>
        <w:rPr>
          <w:rFonts w:ascii="Arial" w:hAnsi="Arial" w:cs="Arial"/>
        </w:rPr>
        <w:t>Genthod</w:t>
      </w:r>
      <w:proofErr w:type="spellEnd"/>
    </w:p>
    <w:p w:rsidR="00417ED7" w:rsidRDefault="00417ED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417ED7" w:rsidRDefault="00417ED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417ED7" w:rsidRDefault="00417ED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417ED7" w:rsidRPr="00417ED7" w:rsidRDefault="00417ED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</w:rPr>
      </w:pPr>
      <w:r w:rsidRPr="004E125F">
        <w:rPr>
          <w:rFonts w:ascii="Arial" w:hAnsi="Arial" w:cs="Arial"/>
          <w:b/>
        </w:rPr>
        <w:t xml:space="preserve">Votre livraison – bulletin n° </w:t>
      </w:r>
      <w:r w:rsidR="004E125F" w:rsidRPr="004E125F">
        <w:rPr>
          <w:rFonts w:ascii="Arial" w:hAnsi="Arial" w:cs="Arial"/>
          <w:b/>
        </w:rPr>
        <w:t>751</w:t>
      </w:r>
    </w:p>
    <w:p w:rsidR="00417ED7" w:rsidRDefault="00417ED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417ED7" w:rsidRDefault="00417ED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417ED7" w:rsidRDefault="00417ED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Madame, </w:t>
      </w:r>
      <w:bookmarkStart w:id="0" w:name="_GoBack"/>
      <w:r>
        <w:rPr>
          <w:rFonts w:ascii="Arial" w:hAnsi="Arial" w:cs="Arial"/>
        </w:rPr>
        <w:t>Monsieur</w:t>
      </w:r>
      <w:bookmarkEnd w:id="0"/>
      <w:r>
        <w:rPr>
          <w:rFonts w:ascii="Arial" w:hAnsi="Arial" w:cs="Arial"/>
        </w:rPr>
        <w:t>,</w:t>
      </w:r>
    </w:p>
    <w:p w:rsidR="00417ED7" w:rsidRDefault="00417ED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417ED7" w:rsidRDefault="00417ED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 livraison de mobilier d’extérieur</w:t>
      </w:r>
      <w:r w:rsidR="00610C98">
        <w:rPr>
          <w:rFonts w:ascii="Arial" w:hAnsi="Arial" w:cs="Arial"/>
        </w:rPr>
        <w:t xml:space="preserve"> figurant sur le bulletin mentionné</w:t>
      </w:r>
      <w:r>
        <w:rPr>
          <w:rFonts w:ascii="Arial" w:hAnsi="Arial" w:cs="Arial"/>
        </w:rPr>
        <w:t xml:space="preserve"> en objet, a été effectuée par votre service de transports ce jour et nous vous en remercions.</w:t>
      </w:r>
    </w:p>
    <w:p w:rsidR="00417ED7" w:rsidRDefault="00417ED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610C98" w:rsidRDefault="00417ED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Comme nous avons immédiatement procédé au contrôle </w:t>
      </w:r>
      <w:r w:rsidR="00610C98">
        <w:rPr>
          <w:rFonts w:ascii="Arial" w:hAnsi="Arial" w:cs="Arial"/>
        </w:rPr>
        <w:t>de la marchandise, nous sommes obligés de vous indiquer qu’elle répond partiellement à nos attentes.</w:t>
      </w:r>
    </w:p>
    <w:p w:rsidR="00610C98" w:rsidRDefault="00610C98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610C98" w:rsidRDefault="00610C98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effet, deux articles, transat rouge, référence TS02, sont défectueux et par conséquent inutilisables. </w:t>
      </w:r>
      <w:r w:rsidR="00722B67">
        <w:rPr>
          <w:rFonts w:ascii="Arial" w:hAnsi="Arial" w:cs="Arial"/>
        </w:rPr>
        <w:t>De plus</w:t>
      </w:r>
      <w:r>
        <w:rPr>
          <w:rFonts w:ascii="Arial" w:hAnsi="Arial" w:cs="Arial"/>
        </w:rPr>
        <w:t xml:space="preserve">, nous n’avons pas reçu </w:t>
      </w:r>
      <w:r w:rsidR="00722B67">
        <w:rPr>
          <w:rFonts w:ascii="Arial" w:hAnsi="Arial" w:cs="Arial"/>
        </w:rPr>
        <w:t>les articles</w:t>
      </w:r>
      <w:r w:rsidR="004A347C">
        <w:rPr>
          <w:rFonts w:ascii="Arial" w:hAnsi="Arial" w:cs="Arial"/>
        </w:rPr>
        <w:t> </w:t>
      </w:r>
      <w:r>
        <w:rPr>
          <w:rFonts w:ascii="Arial" w:hAnsi="Arial" w:cs="Arial"/>
        </w:rPr>
        <w:t>CP25, soit 15 chaises pliantes de couleur jaune, prix unitaire CHF 19.95.</w:t>
      </w:r>
    </w:p>
    <w:p w:rsidR="00610C98" w:rsidRDefault="00610C98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417ED7" w:rsidRDefault="00610C98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Pour attester de ce qui précède, vous trouverez, en annexe, la copie de notre commande</w:t>
      </w:r>
      <w:r w:rsidR="009D08BE">
        <w:rPr>
          <w:rFonts w:ascii="Arial" w:hAnsi="Arial" w:cs="Arial"/>
        </w:rPr>
        <w:t xml:space="preserve"> et de votre bulletin de livraison ainsi qu’</w:t>
      </w:r>
      <w:r>
        <w:rPr>
          <w:rFonts w:ascii="Arial" w:hAnsi="Arial" w:cs="Arial"/>
        </w:rPr>
        <w:t xml:space="preserve">une photo de l’article défectueux. </w:t>
      </w:r>
    </w:p>
    <w:p w:rsidR="00722B67" w:rsidRDefault="00722B6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722B67" w:rsidRDefault="00722B6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Pour des raisons d’organisation et conformément à notre ordre, nous devions pouvoir disposer de l’ensemble de ce </w:t>
      </w:r>
      <w:r w:rsidR="006F3774">
        <w:rPr>
          <w:rFonts w:ascii="Arial" w:hAnsi="Arial" w:cs="Arial"/>
        </w:rPr>
        <w:t>matériel pour, au plus tard</w:t>
      </w:r>
      <w:r w:rsidR="00646343">
        <w:rPr>
          <w:rFonts w:ascii="Arial" w:hAnsi="Arial" w:cs="Arial"/>
        </w:rPr>
        <w:t>,</w:t>
      </w:r>
      <w:r w:rsidR="006F3774">
        <w:rPr>
          <w:rFonts w:ascii="Arial" w:hAnsi="Arial" w:cs="Arial"/>
        </w:rPr>
        <w:t xml:space="preserve"> </w:t>
      </w:r>
      <w:r w:rsidR="00646343">
        <w:rPr>
          <w:rFonts w:ascii="Arial" w:hAnsi="Arial" w:cs="Arial"/>
        </w:rPr>
        <w:t>la fin du mois de juin</w:t>
      </w:r>
      <w:r>
        <w:rPr>
          <w:rFonts w:ascii="Arial" w:hAnsi="Arial" w:cs="Arial"/>
        </w:rPr>
        <w:t xml:space="preserve">. Aussi, nous vous communiquons notre désappointement quant à votre livraison. </w:t>
      </w:r>
    </w:p>
    <w:p w:rsidR="00722B67" w:rsidRDefault="00722B6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722B67" w:rsidRDefault="00722B6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Dès lors, nous vous prions d’agir en conséquence et de prendre les dispositions nécessaires</w:t>
      </w:r>
      <w:r w:rsidR="006F3774">
        <w:rPr>
          <w:rFonts w:ascii="Arial" w:hAnsi="Arial" w:cs="Arial"/>
        </w:rPr>
        <w:t xml:space="preserve"> pour</w:t>
      </w:r>
      <w:r>
        <w:rPr>
          <w:rFonts w:ascii="Arial" w:hAnsi="Arial" w:cs="Arial"/>
        </w:rPr>
        <w:t xml:space="preserve"> </w:t>
      </w:r>
      <w:r w:rsidR="006F3774">
        <w:rPr>
          <w:rFonts w:ascii="Arial" w:hAnsi="Arial" w:cs="Arial"/>
        </w:rPr>
        <w:t>remédier à cette situation</w:t>
      </w:r>
      <w:r>
        <w:rPr>
          <w:rFonts w:ascii="Arial" w:hAnsi="Arial" w:cs="Arial"/>
        </w:rPr>
        <w:t xml:space="preserve"> d’ici au </w:t>
      </w:r>
      <w:r w:rsidR="006C1C97">
        <w:rPr>
          <w:rFonts w:ascii="Arial" w:hAnsi="Arial" w:cs="Arial"/>
        </w:rPr>
        <w:t>19 juin 2019</w:t>
      </w:r>
      <w:r w:rsidR="006C1C97" w:rsidRPr="006C1C97">
        <w:rPr>
          <w:rFonts w:ascii="Arial" w:hAnsi="Arial" w:cs="Arial"/>
        </w:rPr>
        <w:t xml:space="preserve"> </w:t>
      </w:r>
      <w:r w:rsidR="006C1C97">
        <w:rPr>
          <w:rFonts w:ascii="Arial" w:hAnsi="Arial" w:cs="Arial"/>
        </w:rPr>
        <w:t>faute de quoi</w:t>
      </w:r>
      <w:r w:rsidR="006F3774">
        <w:rPr>
          <w:rFonts w:ascii="Arial" w:hAnsi="Arial" w:cs="Arial"/>
        </w:rPr>
        <w:t>,</w:t>
      </w:r>
      <w:r w:rsidR="006C1C97">
        <w:rPr>
          <w:rFonts w:ascii="Arial" w:hAnsi="Arial" w:cs="Arial"/>
        </w:rPr>
        <w:t xml:space="preserve"> vous voudrez bien considérer notre commande comme nulle et non avenue et les articles déjà livrés seront à votre disposition.</w:t>
      </w:r>
    </w:p>
    <w:p w:rsidR="006C1C97" w:rsidRDefault="006C1C9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6C1C97" w:rsidRDefault="006C1C9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 plus, à titre de dédommagement du préjudice subi par ce retard, nous attendons une remise supérieure à celle prévue, soit 8</w:t>
      </w:r>
      <w:r w:rsidR="004A347C">
        <w:rPr>
          <w:rFonts w:ascii="Arial" w:hAnsi="Arial" w:cs="Arial"/>
        </w:rPr>
        <w:t> </w:t>
      </w:r>
      <w:r>
        <w:rPr>
          <w:rFonts w:ascii="Arial" w:hAnsi="Arial" w:cs="Arial"/>
        </w:rPr>
        <w:t>% au lieu de 5</w:t>
      </w:r>
      <w:r w:rsidR="004A347C">
        <w:rPr>
          <w:rFonts w:ascii="Arial" w:hAnsi="Arial" w:cs="Arial"/>
        </w:rPr>
        <w:t> </w:t>
      </w:r>
      <w:r>
        <w:rPr>
          <w:rFonts w:ascii="Arial" w:hAnsi="Arial" w:cs="Arial"/>
        </w:rPr>
        <w:t>% et une mise à jour de votre facture.</w:t>
      </w:r>
    </w:p>
    <w:p w:rsidR="006C1C97" w:rsidRDefault="006C1C9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6C1C97" w:rsidRDefault="006C1C9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Finalement, nous vous prions de nous envoyer, par retour du courrier, une confirmation</w:t>
      </w:r>
      <w:r w:rsidR="006F3774">
        <w:rPr>
          <w:rFonts w:ascii="Arial" w:hAnsi="Arial" w:cs="Arial"/>
        </w:rPr>
        <w:t xml:space="preserve"> de votre engagement pour cette livraison complémentaire dans le délai imparti. </w:t>
      </w:r>
    </w:p>
    <w:p w:rsidR="006C1C97" w:rsidRDefault="006C1C9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6C1C97" w:rsidRDefault="006C1C9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Dans cette attente, </w:t>
      </w:r>
      <w:r w:rsidR="004E125F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ous vous présentons, Madame, Monsieur, nos salutations </w:t>
      </w:r>
      <w:r w:rsidR="004E125F">
        <w:rPr>
          <w:rFonts w:ascii="Arial" w:hAnsi="Arial" w:cs="Arial"/>
        </w:rPr>
        <w:t>distinguées</w:t>
      </w:r>
      <w:r>
        <w:rPr>
          <w:rFonts w:ascii="Arial" w:hAnsi="Arial" w:cs="Arial"/>
        </w:rPr>
        <w:t>.</w:t>
      </w:r>
    </w:p>
    <w:p w:rsidR="006C1C97" w:rsidRDefault="006C1C9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6C1C97" w:rsidRDefault="006C1C9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Cinétransat</w:t>
      </w:r>
      <w:proofErr w:type="spellEnd"/>
    </w:p>
    <w:p w:rsidR="006C1C97" w:rsidRDefault="006C1C9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6C1C97" w:rsidRDefault="006C1C9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6C1C97" w:rsidRDefault="006C1C9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Julien Dubois</w:t>
      </w:r>
    </w:p>
    <w:p w:rsidR="00722B67" w:rsidRDefault="006C1C9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Responsable logistique</w:t>
      </w:r>
    </w:p>
    <w:p w:rsidR="00042809" w:rsidRDefault="00042809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</w:rPr>
      </w:pPr>
    </w:p>
    <w:p w:rsidR="00722B67" w:rsidRPr="006F3774" w:rsidRDefault="00722B67" w:rsidP="00C76207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</w:rPr>
      </w:pPr>
      <w:r w:rsidRPr="006F3774">
        <w:rPr>
          <w:rFonts w:ascii="Arial" w:hAnsi="Arial" w:cs="Arial"/>
          <w:b/>
        </w:rPr>
        <w:t>Annexes mentionnées</w:t>
      </w:r>
    </w:p>
    <w:sectPr w:rsidR="00722B67" w:rsidRPr="006F3774" w:rsidSect="00B401C9">
      <w:headerReference w:type="default" r:id="rId6"/>
      <w:footerReference w:type="default" r:id="rId7"/>
      <w:pgSz w:w="11906" w:h="16838" w:code="9"/>
      <w:pgMar w:top="1701" w:right="1418" w:bottom="1418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7AD" w:rsidRDefault="002067AD" w:rsidP="00133D40">
      <w:pPr>
        <w:spacing w:after="0" w:line="240" w:lineRule="auto"/>
      </w:pPr>
      <w:r>
        <w:separator/>
      </w:r>
    </w:p>
  </w:endnote>
  <w:endnote w:type="continuationSeparator" w:id="0">
    <w:p w:rsidR="002067AD" w:rsidRDefault="002067AD" w:rsidP="00133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D40" w:rsidRPr="00C76207" w:rsidRDefault="00133D40">
    <w:pPr>
      <w:pStyle w:val="Pieddepage"/>
      <w:rPr>
        <w:rFonts w:ascii="Arial" w:hAnsi="Arial" w:cs="Arial"/>
        <w:b/>
        <w:sz w:val="20"/>
        <w:szCs w:val="20"/>
      </w:rPr>
    </w:pPr>
    <w:r w:rsidRPr="00C76207">
      <w:rPr>
        <w:rFonts w:ascii="Arial" w:hAnsi="Arial" w:cs="Arial"/>
        <w:b/>
        <w:sz w:val="20"/>
        <w:szCs w:val="20"/>
        <w:highlight w:val="lightGray"/>
      </w:rPr>
      <w:t xml:space="preserve">Tél. </w:t>
    </w:r>
    <w:r w:rsidR="00C76207" w:rsidRPr="00C76207">
      <w:rPr>
        <w:rFonts w:ascii="Arial" w:hAnsi="Arial" w:cs="Arial"/>
        <w:b/>
        <w:sz w:val="20"/>
        <w:szCs w:val="20"/>
        <w:highlight w:val="lightGray"/>
      </w:rPr>
      <w:t>022 735 31 55</w:t>
    </w:r>
    <w:r w:rsidRPr="00C76207">
      <w:rPr>
        <w:rFonts w:ascii="Arial" w:hAnsi="Arial" w:cs="Arial"/>
        <w:b/>
        <w:sz w:val="20"/>
        <w:szCs w:val="20"/>
        <w:highlight w:val="lightGray"/>
      </w:rPr>
      <w:tab/>
      <w:t xml:space="preserve">@mail : </w:t>
    </w:r>
    <w:r w:rsidR="003F12DB" w:rsidRPr="00C76207">
      <w:rPr>
        <w:rFonts w:ascii="Arial" w:hAnsi="Arial" w:cs="Arial"/>
        <w:b/>
        <w:sz w:val="20"/>
        <w:szCs w:val="20"/>
        <w:highlight w:val="lightGray"/>
      </w:rPr>
      <w:t>info@</w:t>
    </w:r>
    <w:r w:rsidR="00C76207">
      <w:rPr>
        <w:rFonts w:ascii="Arial" w:hAnsi="Arial" w:cs="Arial"/>
        <w:b/>
        <w:sz w:val="20"/>
        <w:szCs w:val="20"/>
        <w:highlight w:val="lightGray"/>
      </w:rPr>
      <w:t>cinetransat.ch</w:t>
    </w:r>
    <w:r w:rsidRPr="00C76207">
      <w:rPr>
        <w:rFonts w:ascii="Arial" w:hAnsi="Arial" w:cs="Arial"/>
        <w:b/>
        <w:sz w:val="20"/>
        <w:szCs w:val="20"/>
        <w:highlight w:val="lightGray"/>
      </w:rPr>
      <w:tab/>
      <w:t>www.</w:t>
    </w:r>
    <w:r w:rsidR="00C76207">
      <w:rPr>
        <w:rFonts w:ascii="Arial" w:hAnsi="Arial" w:cs="Arial"/>
        <w:b/>
        <w:sz w:val="20"/>
        <w:szCs w:val="20"/>
        <w:highlight w:val="lightGray"/>
      </w:rPr>
      <w:t>cine</w:t>
    </w:r>
    <w:r w:rsidR="00B10572" w:rsidRPr="007C5444">
      <w:rPr>
        <w:rFonts w:ascii="Arial" w:hAnsi="Arial" w:cs="Arial"/>
        <w:b/>
        <w:sz w:val="20"/>
        <w:szCs w:val="20"/>
      </w:rPr>
      <w:t>t</w:t>
    </w:r>
    <w:r w:rsidR="00C76207">
      <w:rPr>
        <w:rFonts w:ascii="Arial" w:hAnsi="Arial" w:cs="Arial"/>
        <w:b/>
        <w:sz w:val="20"/>
        <w:szCs w:val="20"/>
        <w:highlight w:val="lightGray"/>
      </w:rPr>
      <w:t>ransat</w:t>
    </w:r>
    <w:r w:rsidRPr="00C76207">
      <w:rPr>
        <w:rFonts w:ascii="Arial" w:hAnsi="Arial" w:cs="Arial"/>
        <w:b/>
        <w:sz w:val="20"/>
        <w:szCs w:val="20"/>
        <w:highlight w:val="lightGray"/>
      </w:rPr>
      <w:t>.</w:t>
    </w:r>
    <w:r w:rsidR="00C76207">
      <w:rPr>
        <w:rFonts w:ascii="Arial" w:hAnsi="Arial" w:cs="Arial"/>
        <w:b/>
        <w:sz w:val="20"/>
        <w:szCs w:val="20"/>
      </w:rPr>
      <w:t>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7AD" w:rsidRDefault="002067AD" w:rsidP="00133D40">
      <w:pPr>
        <w:spacing w:after="0" w:line="240" w:lineRule="auto"/>
      </w:pPr>
      <w:r>
        <w:separator/>
      </w:r>
    </w:p>
  </w:footnote>
  <w:footnote w:type="continuationSeparator" w:id="0">
    <w:p w:rsidR="002067AD" w:rsidRDefault="002067AD" w:rsidP="00133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D40" w:rsidRPr="00C76207" w:rsidRDefault="00C76207" w:rsidP="00133D40">
    <w:pPr>
      <w:tabs>
        <w:tab w:val="left" w:pos="5376"/>
      </w:tabs>
      <w:spacing w:after="0"/>
      <w:ind w:left="1701"/>
      <w:rPr>
        <w:rFonts w:ascii="Arial" w:hAnsi="Arial" w:cs="Arial"/>
        <w:sz w:val="24"/>
        <w:lang w:val="de-CH"/>
      </w:rPr>
    </w:pPr>
    <w:r>
      <w:rPr>
        <w:rFonts w:ascii="Arial" w:hAnsi="Arial" w:cs="Arial"/>
        <w:noProof/>
        <w:sz w:val="24"/>
        <w:lang w:eastAsia="fr-CH"/>
      </w:rPr>
      <w:drawing>
        <wp:anchor distT="0" distB="0" distL="114300" distR="114300" simplePos="0" relativeHeight="251658240" behindDoc="0" locked="0" layoutInCell="1" allowOverlap="1" wp14:anchorId="4931E87C" wp14:editId="1AB0C9D8">
          <wp:simplePos x="0" y="0"/>
          <wp:positionH relativeFrom="column">
            <wp:posOffset>24765</wp:posOffset>
          </wp:positionH>
          <wp:positionV relativeFrom="paragraph">
            <wp:posOffset>66675</wp:posOffset>
          </wp:positionV>
          <wp:extent cx="927100" cy="482600"/>
          <wp:effectExtent l="0" t="0" r="635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CineTrans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482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rPr>
        <w:rFonts w:ascii="Arial" w:hAnsi="Arial" w:cs="Arial"/>
        <w:sz w:val="24"/>
        <w:lang w:val="de-CH"/>
      </w:rPr>
      <w:t>Cinétransat</w:t>
    </w:r>
    <w:proofErr w:type="spellEnd"/>
  </w:p>
  <w:p w:rsidR="00133D40" w:rsidRPr="00C94A11" w:rsidRDefault="00C76207" w:rsidP="00133D40">
    <w:pPr>
      <w:pBdr>
        <w:bottom w:val="single" w:sz="4" w:space="1" w:color="auto"/>
      </w:pBdr>
      <w:tabs>
        <w:tab w:val="center" w:pos="5385"/>
      </w:tabs>
      <w:spacing w:after="0"/>
      <w:ind w:left="1701"/>
      <w:rPr>
        <w:rFonts w:ascii="Arial" w:hAnsi="Arial" w:cs="Arial"/>
        <w:sz w:val="24"/>
      </w:rPr>
    </w:pPr>
    <w:r>
      <w:rPr>
        <w:rFonts w:ascii="Arial" w:hAnsi="Arial" w:cs="Arial"/>
        <w:sz w:val="24"/>
      </w:rPr>
      <w:t xml:space="preserve">Rue </w:t>
    </w:r>
    <w:proofErr w:type="spellStart"/>
    <w:r>
      <w:rPr>
        <w:rFonts w:ascii="Arial" w:hAnsi="Arial" w:cs="Arial"/>
        <w:sz w:val="24"/>
      </w:rPr>
      <w:t>Rotschild</w:t>
    </w:r>
    <w:proofErr w:type="spellEnd"/>
    <w:r>
      <w:rPr>
        <w:rFonts w:ascii="Arial" w:hAnsi="Arial" w:cs="Arial"/>
        <w:sz w:val="24"/>
      </w:rPr>
      <w:t xml:space="preserve"> 50</w:t>
    </w:r>
  </w:p>
  <w:p w:rsidR="00133D40" w:rsidRPr="00C94A11" w:rsidRDefault="00C76207" w:rsidP="00133D40">
    <w:pPr>
      <w:pBdr>
        <w:bottom w:val="single" w:sz="4" w:space="1" w:color="auto"/>
      </w:pBdr>
      <w:tabs>
        <w:tab w:val="center" w:pos="5385"/>
      </w:tabs>
      <w:spacing w:after="0"/>
      <w:ind w:left="1701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1202 Genève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1521"/>
    <w:rsid w:val="00023CDC"/>
    <w:rsid w:val="00042809"/>
    <w:rsid w:val="00133D40"/>
    <w:rsid w:val="00183620"/>
    <w:rsid w:val="002067AD"/>
    <w:rsid w:val="003F12DB"/>
    <w:rsid w:val="00417ED7"/>
    <w:rsid w:val="00420BF2"/>
    <w:rsid w:val="00444F60"/>
    <w:rsid w:val="004A347C"/>
    <w:rsid w:val="004E125F"/>
    <w:rsid w:val="005C152E"/>
    <w:rsid w:val="00610C98"/>
    <w:rsid w:val="00646343"/>
    <w:rsid w:val="006556FF"/>
    <w:rsid w:val="006C1C97"/>
    <w:rsid w:val="006F3774"/>
    <w:rsid w:val="00722B67"/>
    <w:rsid w:val="007943CE"/>
    <w:rsid w:val="007A757F"/>
    <w:rsid w:val="007C5444"/>
    <w:rsid w:val="00892DDE"/>
    <w:rsid w:val="009D08BE"/>
    <w:rsid w:val="00A07F3E"/>
    <w:rsid w:val="00A34CBF"/>
    <w:rsid w:val="00AE33E7"/>
    <w:rsid w:val="00B10572"/>
    <w:rsid w:val="00B401C9"/>
    <w:rsid w:val="00BA37D9"/>
    <w:rsid w:val="00C76207"/>
    <w:rsid w:val="00C94A11"/>
    <w:rsid w:val="00CC202B"/>
    <w:rsid w:val="00D1520A"/>
    <w:rsid w:val="00DE35CE"/>
    <w:rsid w:val="00DF22E6"/>
    <w:rsid w:val="00E07287"/>
    <w:rsid w:val="00E515F4"/>
    <w:rsid w:val="00EC2FC1"/>
    <w:rsid w:val="00EE1521"/>
    <w:rsid w:val="00EF4A33"/>
    <w:rsid w:val="00F34FF7"/>
    <w:rsid w:val="00FC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33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3D4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3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3D40"/>
  </w:style>
  <w:style w:type="paragraph" w:styleId="Pieddepage">
    <w:name w:val="footer"/>
    <w:basedOn w:val="Normal"/>
    <w:link w:val="PieddepageCar"/>
    <w:uiPriority w:val="99"/>
    <w:unhideWhenUsed/>
    <w:rsid w:val="0013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3D40"/>
  </w:style>
  <w:style w:type="character" w:styleId="Lienhypertexte">
    <w:name w:val="Hyperlink"/>
    <w:basedOn w:val="Policepardfaut"/>
    <w:uiPriority w:val="99"/>
    <w:unhideWhenUsed/>
    <w:rsid w:val="00133D4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DF2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7">
    <w:name w:val="font_7"/>
    <w:basedOn w:val="Normal"/>
    <w:rsid w:val="00C76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2018-11-08T15:53:00Z</dcterms:created>
  <dcterms:modified xsi:type="dcterms:W3CDTF">2019-01-03T14:53:00Z</dcterms:modified>
</cp:coreProperties>
</file>